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1DA" w:rsidRPr="009452E2" w:rsidRDefault="00FA21DA" w:rsidP="009452E2">
      <w:pPr>
        <w:spacing w:after="0"/>
        <w:jc w:val="center"/>
        <w:rPr>
          <w:rFonts w:ascii="Times New Roman" w:hAnsi="Times New Roman" w:cs="Times New Roman"/>
        </w:rPr>
      </w:pPr>
    </w:p>
    <w:p w:rsidR="009452E2" w:rsidRPr="009452E2" w:rsidRDefault="009452E2" w:rsidP="009452E2">
      <w:pPr>
        <w:pStyle w:val="Heading1"/>
        <w:rPr>
          <w:rFonts w:ascii="Times New Roman" w:hAnsi="Times New Roman" w:cs="Times New Roman"/>
          <w:b/>
          <w:sz w:val="32"/>
          <w:szCs w:val="32"/>
        </w:rPr>
      </w:pPr>
      <w:r w:rsidRPr="009452E2">
        <w:rPr>
          <w:rFonts w:ascii="Times New Roman" w:hAnsi="Times New Roman" w:cs="Times New Roman"/>
          <w:b/>
          <w:sz w:val="32"/>
          <w:szCs w:val="32"/>
        </w:rPr>
        <w:t xml:space="preserve">VWCC General Education Outcomes Assessment </w:t>
      </w:r>
    </w:p>
    <w:p w:rsidR="009452E2" w:rsidRPr="009452E2" w:rsidRDefault="009452E2" w:rsidP="009452E2">
      <w:pPr>
        <w:pStyle w:val="Heading1"/>
        <w:rPr>
          <w:rFonts w:ascii="Times New Roman" w:hAnsi="Times New Roman" w:cs="Times New Roman"/>
          <w:b/>
          <w:sz w:val="32"/>
          <w:szCs w:val="32"/>
        </w:rPr>
      </w:pPr>
      <w:r w:rsidRPr="009452E2">
        <w:rPr>
          <w:rFonts w:ascii="Times New Roman" w:hAnsi="Times New Roman" w:cs="Times New Roman"/>
          <w:b/>
          <w:sz w:val="32"/>
          <w:szCs w:val="32"/>
        </w:rPr>
        <w:t>Artifact Submission Cover Sheet</w:t>
      </w:r>
      <w:r w:rsidR="00350389">
        <w:rPr>
          <w:rFonts w:ascii="Times New Roman" w:hAnsi="Times New Roman" w:cs="Times New Roman"/>
          <w:b/>
          <w:sz w:val="32"/>
          <w:szCs w:val="32"/>
        </w:rPr>
        <w:t xml:space="preserve"> – </w:t>
      </w:r>
      <w:proofErr w:type="gramStart"/>
      <w:r w:rsidR="00350389" w:rsidRPr="00350389">
        <w:rPr>
          <w:rFonts w:ascii="Times New Roman" w:hAnsi="Times New Roman" w:cs="Times New Roman"/>
          <w:b/>
          <w:i/>
          <w:sz w:val="32"/>
          <w:szCs w:val="32"/>
        </w:rPr>
        <w:t>Spring</w:t>
      </w:r>
      <w:proofErr w:type="gramEnd"/>
      <w:r w:rsidR="00350389" w:rsidRPr="00350389">
        <w:rPr>
          <w:rFonts w:ascii="Times New Roman" w:hAnsi="Times New Roman" w:cs="Times New Roman"/>
          <w:b/>
          <w:i/>
          <w:sz w:val="32"/>
          <w:szCs w:val="32"/>
        </w:rPr>
        <w:t xml:space="preserve"> 2020</w:t>
      </w:r>
    </w:p>
    <w:p w:rsidR="009452E2" w:rsidRPr="001916A2" w:rsidRDefault="009452E2" w:rsidP="001916A2">
      <w:pPr>
        <w:pStyle w:val="Heading2"/>
        <w:rPr>
          <w:rFonts w:ascii="Times New Roman" w:hAnsi="Times New Roman" w:cs="Times New Roman"/>
        </w:rPr>
      </w:pPr>
      <w:r w:rsidRPr="009452E2">
        <w:rPr>
          <w:rFonts w:ascii="Times New Roman" w:hAnsi="Times New Roman" w:cs="Times New Roman"/>
        </w:rPr>
        <w:t>Please send this cover sheet along with artifact submissions to ie@virginiawestern.edu</w:t>
      </w:r>
    </w:p>
    <w:p w:rsidR="009452E2" w:rsidRPr="0067244E" w:rsidRDefault="00C25A65" w:rsidP="009452E2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607116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2E2" w:rsidRPr="0067244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452E2" w:rsidRPr="0067244E">
        <w:rPr>
          <w:rFonts w:ascii="Times New Roman" w:hAnsi="Times New Roman" w:cs="Times New Roman"/>
          <w:sz w:val="24"/>
          <w:szCs w:val="24"/>
        </w:rPr>
        <w:t xml:space="preserve">   Instructions are included</w:t>
      </w:r>
    </w:p>
    <w:p w:rsidR="009452E2" w:rsidRPr="0067244E" w:rsidRDefault="00C25A65" w:rsidP="009452E2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475566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2E2" w:rsidRPr="0067244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452E2" w:rsidRPr="0067244E">
        <w:rPr>
          <w:rFonts w:ascii="Times New Roman" w:hAnsi="Times New Roman" w:cs="Times New Roman"/>
          <w:sz w:val="24"/>
          <w:szCs w:val="24"/>
        </w:rPr>
        <w:t xml:space="preserve">   Grading key is included (if applicable)</w:t>
      </w:r>
    </w:p>
    <w:p w:rsidR="009452E2" w:rsidRPr="0067244E" w:rsidRDefault="00C25A65" w:rsidP="009452E2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41096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2E2" w:rsidRPr="0067244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452E2" w:rsidRPr="0067244E">
        <w:rPr>
          <w:rFonts w:ascii="Times New Roman" w:hAnsi="Times New Roman" w:cs="Times New Roman"/>
          <w:sz w:val="24"/>
          <w:szCs w:val="24"/>
        </w:rPr>
        <w:t xml:space="preserve">   Artifacts are ungraded</w:t>
      </w:r>
    </w:p>
    <w:p w:rsidR="009452E2" w:rsidRPr="0067244E" w:rsidRDefault="00C25A65" w:rsidP="009452E2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954949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2E2" w:rsidRPr="0067244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452E2" w:rsidRPr="0067244E">
        <w:rPr>
          <w:rFonts w:ascii="Times New Roman" w:hAnsi="Times New Roman" w:cs="Times New Roman"/>
          <w:sz w:val="24"/>
          <w:szCs w:val="24"/>
        </w:rPr>
        <w:t xml:space="preserve">   Student names</w:t>
      </w:r>
      <w:r w:rsidR="00394B92">
        <w:rPr>
          <w:rFonts w:ascii="Times New Roman" w:hAnsi="Times New Roman" w:cs="Times New Roman"/>
          <w:sz w:val="24"/>
          <w:szCs w:val="24"/>
        </w:rPr>
        <w:t xml:space="preserve"> and EMPL IDs</w:t>
      </w:r>
      <w:r w:rsidR="009452E2" w:rsidRPr="0067244E">
        <w:rPr>
          <w:rFonts w:ascii="Times New Roman" w:hAnsi="Times New Roman" w:cs="Times New Roman"/>
          <w:sz w:val="24"/>
          <w:szCs w:val="24"/>
        </w:rPr>
        <w:t xml:space="preserve"> are on the artifacts</w:t>
      </w:r>
    </w:p>
    <w:p w:rsidR="009452E2" w:rsidRPr="0067244E" w:rsidRDefault="00C25A65" w:rsidP="009452E2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153563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2E2" w:rsidRPr="0067244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452E2" w:rsidRPr="0067244E">
        <w:rPr>
          <w:rFonts w:ascii="Times New Roman" w:hAnsi="Times New Roman" w:cs="Times New Roman"/>
          <w:sz w:val="24"/>
          <w:szCs w:val="24"/>
        </w:rPr>
        <w:t xml:space="preserve">   Artifacts are not a team project (unless each team member’s work can be separately evaluated)</w:t>
      </w:r>
    </w:p>
    <w:p w:rsidR="009452E2" w:rsidRPr="0067244E" w:rsidRDefault="00C25A65" w:rsidP="009452E2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162544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2E2" w:rsidRPr="0067244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452E2" w:rsidRPr="0067244E">
        <w:rPr>
          <w:rFonts w:ascii="Times New Roman" w:hAnsi="Times New Roman" w:cs="Times New Roman"/>
          <w:sz w:val="24"/>
          <w:szCs w:val="24"/>
        </w:rPr>
        <w:t xml:space="preserve">   Artifacts are not true/false or multiple choice tests (unless there is an exception)</w:t>
      </w:r>
    </w:p>
    <w:tbl>
      <w:tblPr>
        <w:tblStyle w:val="TableGrid"/>
        <w:tblpPr w:leftFromText="180" w:rightFromText="180" w:vertAnchor="text" w:horzAnchor="page" w:tblpX="5014" w:tblpY="254"/>
        <w:tblW w:w="0" w:type="auto"/>
        <w:tblLook w:val="04A0" w:firstRow="1" w:lastRow="0" w:firstColumn="1" w:lastColumn="0" w:noHBand="0" w:noVBand="1"/>
      </w:tblPr>
      <w:tblGrid>
        <w:gridCol w:w="5782"/>
      </w:tblGrid>
      <w:tr w:rsidR="009452E2" w:rsidTr="009452E2">
        <w:trPr>
          <w:trHeight w:val="452"/>
        </w:trPr>
        <w:tc>
          <w:tcPr>
            <w:tcW w:w="5782" w:type="dxa"/>
          </w:tcPr>
          <w:p w:rsidR="009452E2" w:rsidRDefault="009452E2" w:rsidP="00945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52E2" w:rsidTr="009452E2">
        <w:trPr>
          <w:trHeight w:val="452"/>
        </w:trPr>
        <w:tc>
          <w:tcPr>
            <w:tcW w:w="5782" w:type="dxa"/>
          </w:tcPr>
          <w:p w:rsidR="009452E2" w:rsidRDefault="009452E2" w:rsidP="00945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52E2" w:rsidTr="009452E2">
        <w:trPr>
          <w:trHeight w:val="452"/>
        </w:trPr>
        <w:tc>
          <w:tcPr>
            <w:tcW w:w="5782" w:type="dxa"/>
          </w:tcPr>
          <w:p w:rsidR="009452E2" w:rsidRDefault="009452E2" w:rsidP="00945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52E2" w:rsidTr="009452E2">
        <w:trPr>
          <w:trHeight w:val="452"/>
        </w:trPr>
        <w:tc>
          <w:tcPr>
            <w:tcW w:w="5782" w:type="dxa"/>
          </w:tcPr>
          <w:p w:rsidR="009452E2" w:rsidRDefault="009452E2" w:rsidP="00945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52E2" w:rsidTr="009452E2">
        <w:trPr>
          <w:trHeight w:val="452"/>
        </w:trPr>
        <w:tc>
          <w:tcPr>
            <w:tcW w:w="5782" w:type="dxa"/>
          </w:tcPr>
          <w:p w:rsidR="009452E2" w:rsidRDefault="009452E2" w:rsidP="00945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52E2" w:rsidTr="009452E2">
        <w:trPr>
          <w:trHeight w:val="452"/>
        </w:trPr>
        <w:tc>
          <w:tcPr>
            <w:tcW w:w="5782" w:type="dxa"/>
          </w:tcPr>
          <w:p w:rsidR="009452E2" w:rsidRDefault="009452E2" w:rsidP="00945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452E2" w:rsidRDefault="009452E2" w:rsidP="009452E2">
      <w:pPr>
        <w:rPr>
          <w:rFonts w:ascii="Times New Roman" w:hAnsi="Times New Roman" w:cs="Times New Roman"/>
          <w:b/>
          <w:sz w:val="24"/>
          <w:szCs w:val="24"/>
        </w:rPr>
      </w:pPr>
    </w:p>
    <w:p w:rsidR="009452E2" w:rsidRDefault="009452E2" w:rsidP="009452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Instructor Name:                             </w:t>
      </w:r>
    </w:p>
    <w:p w:rsidR="009452E2" w:rsidRDefault="009452E2" w:rsidP="009452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Submission Date:</w:t>
      </w:r>
    </w:p>
    <w:p w:rsidR="009452E2" w:rsidRDefault="009452E2" w:rsidP="009452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Course Number &amp; Section:</w:t>
      </w:r>
    </w:p>
    <w:p w:rsidR="009452E2" w:rsidRDefault="009452E2" w:rsidP="009452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Course Name:</w:t>
      </w:r>
    </w:p>
    <w:p w:rsidR="009452E2" w:rsidRDefault="009452E2" w:rsidP="009452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Academic Term:</w:t>
      </w:r>
    </w:p>
    <w:p w:rsidR="009452E2" w:rsidRDefault="009452E2" w:rsidP="009452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Number of Artifacts Submitted: </w:t>
      </w:r>
    </w:p>
    <w:p w:rsidR="00B27F8C" w:rsidRDefault="00B27F8C" w:rsidP="009452E2">
      <w:pPr>
        <w:rPr>
          <w:rFonts w:ascii="Times New Roman" w:hAnsi="Times New Roman" w:cs="Times New Roman"/>
          <w:b/>
          <w:sz w:val="24"/>
          <w:szCs w:val="24"/>
        </w:rPr>
      </w:pPr>
    </w:p>
    <w:p w:rsidR="009452E2" w:rsidRDefault="009452E2" w:rsidP="009452E2">
      <w:pPr>
        <w:rPr>
          <w:rFonts w:ascii="Times New Roman" w:hAnsi="Times New Roman" w:cs="Times New Roman"/>
          <w:b/>
          <w:sz w:val="24"/>
          <w:szCs w:val="24"/>
        </w:rPr>
      </w:pPr>
      <w:r w:rsidRPr="009452E2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247650</wp:posOffset>
                </wp:positionV>
                <wp:extent cx="6551930" cy="948690"/>
                <wp:effectExtent l="0" t="0" r="2032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1930" cy="94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2E2" w:rsidRDefault="009452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19.5pt;width:515.9pt;height:74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">
                <v:textbox>
                  <w:txbxContent>
                    <w:p w:rsidR="009452E2" w:rsidRDefault="009452E2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Short description of the assignment:</w:t>
      </w:r>
    </w:p>
    <w:p w:rsidR="00B27F8C" w:rsidRDefault="00B27F8C" w:rsidP="009452E2">
      <w:pPr>
        <w:rPr>
          <w:rFonts w:ascii="Times New Roman" w:hAnsi="Times New Roman" w:cs="Times New Roman"/>
          <w:b/>
          <w:sz w:val="24"/>
          <w:szCs w:val="24"/>
        </w:rPr>
      </w:pPr>
    </w:p>
    <w:p w:rsidR="001916A2" w:rsidRDefault="009452E2" w:rsidP="009452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Should the outcome be assessed using the entire </w:t>
      </w:r>
      <w:r w:rsidR="001916A2">
        <w:rPr>
          <w:rFonts w:ascii="Times New Roman" w:hAnsi="Times New Roman" w:cs="Times New Roman"/>
          <w:b/>
          <w:sz w:val="24"/>
          <w:szCs w:val="24"/>
        </w:rPr>
        <w:t>assignment, or only part of it?</w:t>
      </w:r>
    </w:p>
    <w:p w:rsidR="009452E2" w:rsidRPr="0067244E" w:rsidRDefault="00C25A65" w:rsidP="009452E2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821492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6A2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1916A2" w:rsidRPr="0067244E">
        <w:rPr>
          <w:rFonts w:ascii="Times New Roman" w:hAnsi="Times New Roman" w:cs="Times New Roman"/>
          <w:sz w:val="24"/>
          <w:szCs w:val="24"/>
        </w:rPr>
        <w:t xml:space="preserve">    </w:t>
      </w:r>
      <w:r w:rsidR="009452E2" w:rsidRPr="0067244E">
        <w:rPr>
          <w:rFonts w:ascii="Times New Roman" w:hAnsi="Times New Roman" w:cs="Times New Roman"/>
          <w:sz w:val="24"/>
          <w:szCs w:val="24"/>
        </w:rPr>
        <w:t>Entire assignment</w:t>
      </w:r>
    </w:p>
    <w:p w:rsidR="009452E2" w:rsidRDefault="00C25A65" w:rsidP="009452E2">
      <w:pPr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1915809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6A2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1916A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452E2" w:rsidRPr="0067244E">
        <w:rPr>
          <w:rFonts w:ascii="Times New Roman" w:hAnsi="Times New Roman" w:cs="Times New Roman"/>
          <w:sz w:val="24"/>
          <w:szCs w:val="24"/>
        </w:rPr>
        <w:t>Part of the assignment. Which part?</w:t>
      </w:r>
      <w:r w:rsidR="001916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7F8C" w:rsidRDefault="00526C2E" w:rsidP="009452E2">
      <w:pPr>
        <w:rPr>
          <w:rFonts w:ascii="Times New Roman" w:hAnsi="Times New Roman" w:cs="Times New Roman"/>
          <w:b/>
          <w:sz w:val="24"/>
          <w:szCs w:val="24"/>
        </w:rPr>
      </w:pPr>
      <w:r w:rsidRPr="001916A2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10795</wp:posOffset>
                </wp:positionV>
                <wp:extent cx="3588385" cy="616585"/>
                <wp:effectExtent l="0" t="0" r="12065" b="120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8385" cy="61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6A2" w:rsidRDefault="001916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23.5pt;margin-top:.85pt;width:282.55pt;height:48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">
                <v:textbox>
                  <w:txbxContent>
                    <w:p w:rsidR="001916A2" w:rsidRDefault="001916A2"/>
                  </w:txbxContent>
                </v:textbox>
                <w10:wrap type="square"/>
              </v:shape>
            </w:pict>
          </mc:Fallback>
        </mc:AlternateContent>
      </w:r>
    </w:p>
    <w:p w:rsidR="00526C2E" w:rsidRDefault="00526C2E" w:rsidP="009452E2">
      <w:pPr>
        <w:rPr>
          <w:rFonts w:ascii="Times New Roman" w:hAnsi="Times New Roman" w:cs="Times New Roman"/>
          <w:b/>
          <w:sz w:val="24"/>
          <w:szCs w:val="24"/>
        </w:rPr>
      </w:pPr>
    </w:p>
    <w:p w:rsidR="00526C2E" w:rsidRDefault="00526C2E" w:rsidP="009452E2">
      <w:pPr>
        <w:rPr>
          <w:rFonts w:ascii="Times New Roman" w:hAnsi="Times New Roman" w:cs="Times New Roman"/>
          <w:b/>
          <w:sz w:val="24"/>
          <w:szCs w:val="24"/>
        </w:rPr>
      </w:pPr>
    </w:p>
    <w:p w:rsidR="00526C2E" w:rsidRDefault="009452E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Outcome(s) to be assessed. </w:t>
      </w:r>
      <w:r w:rsidR="00526C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6C2E" w:rsidRPr="00526C2E">
        <w:rPr>
          <w:rFonts w:ascii="Times New Roman" w:hAnsi="Times New Roman" w:cs="Times New Roman"/>
          <w:b/>
          <w:i/>
          <w:color w:val="FF0000"/>
          <w:sz w:val="24"/>
          <w:szCs w:val="24"/>
        </w:rPr>
        <w:t>(On Back!!)</w:t>
      </w:r>
      <w:r w:rsidR="00526C2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452E2" w:rsidRDefault="00526C2E" w:rsidP="009452E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26C2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Outcomes to be </w:t>
      </w:r>
      <w:proofErr w:type="gramStart"/>
      <w:r w:rsidRPr="00526C2E">
        <w:rPr>
          <w:rFonts w:ascii="Times New Roman" w:hAnsi="Times New Roman" w:cs="Times New Roman"/>
          <w:b/>
          <w:sz w:val="24"/>
          <w:szCs w:val="24"/>
          <w:u w:val="single"/>
        </w:rPr>
        <w:t>Assessed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26C2E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Please check </w:t>
      </w:r>
      <w:r w:rsidR="009D4119">
        <w:rPr>
          <w:rFonts w:ascii="Times New Roman" w:hAnsi="Times New Roman" w:cs="Times New Roman"/>
          <w:b/>
          <w:i/>
          <w:sz w:val="24"/>
          <w:szCs w:val="24"/>
        </w:rPr>
        <w:t>at least two boxes under each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outcome for the assignment you are submitting.</w:t>
      </w:r>
    </w:p>
    <w:p w:rsidR="00526C2E" w:rsidRPr="00526C2E" w:rsidRDefault="00526C2E" w:rsidP="009452E2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27F8C" w:rsidRDefault="00C25A65" w:rsidP="009452E2">
      <w:pPr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1404727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C2E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67244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94B92">
        <w:rPr>
          <w:rFonts w:ascii="Times New Roman" w:hAnsi="Times New Roman" w:cs="Times New Roman"/>
          <w:b/>
          <w:sz w:val="24"/>
          <w:szCs w:val="24"/>
        </w:rPr>
        <w:t>Critical Thinking</w:t>
      </w:r>
    </w:p>
    <w:p w:rsidR="00B27F8C" w:rsidRPr="00394B92" w:rsidRDefault="00C25A65" w:rsidP="00B27F8C">
      <w:pPr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1333728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F8C" w:rsidRPr="00394B92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B27F8C" w:rsidRPr="00394B9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94B92" w:rsidRPr="00394B92">
        <w:rPr>
          <w:rFonts w:ascii="Times New Roman" w:hAnsi="Times New Roman" w:cs="Times New Roman"/>
          <w:b/>
          <w:sz w:val="24"/>
          <w:szCs w:val="24"/>
        </w:rPr>
        <w:t>Identifies and Summarizes Issues.</w:t>
      </w:r>
      <w:r w:rsidR="00394B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4B92" w:rsidRPr="00394B92">
        <w:rPr>
          <w:rFonts w:ascii="Times New Roman" w:hAnsi="Times New Roman" w:cs="Times New Roman"/>
          <w:sz w:val="24"/>
          <w:szCs w:val="24"/>
        </w:rPr>
        <w:t xml:space="preserve">Can the student identify and clearly state the basics of the </w:t>
      </w:r>
      <w:r w:rsidR="00526C2E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="00394B92" w:rsidRPr="00394B92">
        <w:rPr>
          <w:rFonts w:ascii="Times New Roman" w:hAnsi="Times New Roman" w:cs="Times New Roman"/>
          <w:sz w:val="24"/>
          <w:szCs w:val="24"/>
        </w:rPr>
        <w:t>issue?</w:t>
      </w:r>
    </w:p>
    <w:p w:rsidR="00B27F8C" w:rsidRPr="00394B92" w:rsidRDefault="00C25A65" w:rsidP="00B27F8C">
      <w:pPr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1308974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F8C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B27F8C" w:rsidRPr="0067244E">
        <w:rPr>
          <w:rFonts w:ascii="Times New Roman" w:hAnsi="Times New Roman" w:cs="Times New Roman"/>
          <w:sz w:val="24"/>
          <w:szCs w:val="24"/>
        </w:rPr>
        <w:t xml:space="preserve">    </w:t>
      </w:r>
      <w:r w:rsidR="00394B92" w:rsidRPr="00394B92">
        <w:rPr>
          <w:rFonts w:ascii="Times New Roman" w:hAnsi="Times New Roman" w:cs="Times New Roman"/>
          <w:b/>
          <w:sz w:val="24"/>
          <w:szCs w:val="24"/>
        </w:rPr>
        <w:t>Key Assu</w:t>
      </w:r>
      <w:r w:rsidR="00394B92">
        <w:rPr>
          <w:rFonts w:ascii="Times New Roman" w:hAnsi="Times New Roman" w:cs="Times New Roman"/>
          <w:b/>
          <w:sz w:val="24"/>
          <w:szCs w:val="24"/>
        </w:rPr>
        <w:t>m</w:t>
      </w:r>
      <w:r w:rsidR="00394B92" w:rsidRPr="00394B92">
        <w:rPr>
          <w:rFonts w:ascii="Times New Roman" w:hAnsi="Times New Roman" w:cs="Times New Roman"/>
          <w:b/>
          <w:sz w:val="24"/>
          <w:szCs w:val="24"/>
        </w:rPr>
        <w:t>ptions.</w:t>
      </w:r>
      <w:r w:rsidR="00394B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4B92">
        <w:rPr>
          <w:rFonts w:ascii="Times New Roman" w:hAnsi="Times New Roman" w:cs="Times New Roman"/>
          <w:sz w:val="24"/>
          <w:szCs w:val="24"/>
        </w:rPr>
        <w:t>Can the student identify and question the validity of key assumptions?</w:t>
      </w:r>
    </w:p>
    <w:p w:rsidR="00B27F8C" w:rsidRPr="00394B92" w:rsidRDefault="00C25A65" w:rsidP="00526C2E">
      <w:pPr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1514107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F8C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B27F8C" w:rsidRPr="0067244E">
        <w:rPr>
          <w:rFonts w:ascii="Times New Roman" w:hAnsi="Times New Roman" w:cs="Times New Roman"/>
          <w:sz w:val="24"/>
          <w:szCs w:val="24"/>
        </w:rPr>
        <w:t xml:space="preserve">    </w:t>
      </w:r>
      <w:r w:rsidR="00394B92" w:rsidRPr="00394B92">
        <w:rPr>
          <w:rFonts w:ascii="Times New Roman" w:hAnsi="Times New Roman" w:cs="Times New Roman"/>
          <w:b/>
          <w:sz w:val="24"/>
          <w:szCs w:val="24"/>
        </w:rPr>
        <w:t>Quality of Evidence.</w:t>
      </w:r>
      <w:r w:rsidR="00394B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4B92">
        <w:rPr>
          <w:rFonts w:ascii="Times New Roman" w:hAnsi="Times New Roman" w:cs="Times New Roman"/>
          <w:sz w:val="24"/>
          <w:szCs w:val="24"/>
        </w:rPr>
        <w:t xml:space="preserve">Can the student present evidence and thoroughly question its accuracy and </w:t>
      </w:r>
      <w:r w:rsidR="00526C2E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="00394B92">
        <w:rPr>
          <w:rFonts w:ascii="Times New Roman" w:hAnsi="Times New Roman" w:cs="Times New Roman"/>
          <w:sz w:val="24"/>
          <w:szCs w:val="24"/>
        </w:rPr>
        <w:t>relevance?</w:t>
      </w:r>
    </w:p>
    <w:p w:rsidR="00B27F8C" w:rsidRPr="00394B92" w:rsidRDefault="00C25A65" w:rsidP="00B27F8C">
      <w:pPr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1458411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F8C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B27F8C" w:rsidRPr="0067244E">
        <w:rPr>
          <w:rFonts w:ascii="Times New Roman" w:hAnsi="Times New Roman" w:cs="Times New Roman"/>
          <w:sz w:val="24"/>
          <w:szCs w:val="24"/>
        </w:rPr>
        <w:t xml:space="preserve">   </w:t>
      </w:r>
      <w:r w:rsidR="00B27F8C" w:rsidRPr="00394B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4B92" w:rsidRPr="00394B92">
        <w:rPr>
          <w:rFonts w:ascii="Times New Roman" w:hAnsi="Times New Roman" w:cs="Times New Roman"/>
          <w:b/>
          <w:sz w:val="24"/>
          <w:szCs w:val="24"/>
        </w:rPr>
        <w:t>Conclusions.</w:t>
      </w:r>
      <w:r w:rsidR="00394B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4B92">
        <w:rPr>
          <w:rFonts w:ascii="Times New Roman" w:hAnsi="Times New Roman" w:cs="Times New Roman"/>
          <w:sz w:val="24"/>
          <w:szCs w:val="24"/>
        </w:rPr>
        <w:t>Can the student present logical conclusions?</w:t>
      </w:r>
    </w:p>
    <w:p w:rsidR="001916A2" w:rsidRDefault="0067244E" w:rsidP="009452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916A2" w:rsidRDefault="00C25A65" w:rsidP="009452E2">
      <w:pPr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1283347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6A2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67244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94B92">
        <w:rPr>
          <w:rFonts w:ascii="Times New Roman" w:hAnsi="Times New Roman" w:cs="Times New Roman"/>
          <w:b/>
          <w:sz w:val="24"/>
          <w:szCs w:val="24"/>
        </w:rPr>
        <w:t>Scientific</w:t>
      </w:r>
      <w:r w:rsidR="0067244E">
        <w:rPr>
          <w:rFonts w:ascii="Times New Roman" w:hAnsi="Times New Roman" w:cs="Times New Roman"/>
          <w:b/>
          <w:sz w:val="24"/>
          <w:szCs w:val="24"/>
        </w:rPr>
        <w:t xml:space="preserve"> Literacy</w:t>
      </w:r>
    </w:p>
    <w:p w:rsidR="003818E8" w:rsidRPr="003818E8" w:rsidRDefault="003818E8" w:rsidP="003818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515229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Pr="0067244E">
        <w:rPr>
          <w:rFonts w:ascii="Times New Roman" w:hAnsi="Times New Roman" w:cs="Times New Roman"/>
          <w:sz w:val="24"/>
          <w:szCs w:val="24"/>
        </w:rPr>
        <w:t xml:space="preserve">    </w:t>
      </w:r>
      <w:r w:rsidR="00394B92">
        <w:rPr>
          <w:rFonts w:ascii="Times New Roman" w:hAnsi="Times New Roman" w:cs="Times New Roman"/>
          <w:b/>
          <w:sz w:val="24"/>
          <w:szCs w:val="24"/>
        </w:rPr>
        <w:t>Formulate a hypothesis.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4B92">
        <w:rPr>
          <w:rFonts w:ascii="Times New Roman" w:hAnsi="Times New Roman" w:cs="Times New Roman"/>
          <w:sz w:val="24"/>
          <w:szCs w:val="24"/>
        </w:rPr>
        <w:t>Can the student formulate a testable hypothesis related to the problem?</w:t>
      </w:r>
    </w:p>
    <w:p w:rsidR="003818E8" w:rsidRPr="003818E8" w:rsidRDefault="003818E8" w:rsidP="003818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679646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Pr="0067244E">
        <w:rPr>
          <w:rFonts w:ascii="Times New Roman" w:hAnsi="Times New Roman" w:cs="Times New Roman"/>
          <w:sz w:val="24"/>
          <w:szCs w:val="24"/>
        </w:rPr>
        <w:t xml:space="preserve">    </w:t>
      </w:r>
      <w:r w:rsidR="00394B92" w:rsidRPr="00394B92">
        <w:rPr>
          <w:rFonts w:ascii="Times New Roman" w:hAnsi="Times New Roman" w:cs="Times New Roman"/>
          <w:b/>
          <w:sz w:val="24"/>
          <w:szCs w:val="24"/>
        </w:rPr>
        <w:t>Collect Data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4B92">
        <w:rPr>
          <w:rFonts w:ascii="Times New Roman" w:hAnsi="Times New Roman" w:cs="Times New Roman"/>
          <w:sz w:val="24"/>
          <w:szCs w:val="24"/>
        </w:rPr>
        <w:t>Can the student collect relevant data with few or no errors?</w:t>
      </w:r>
    </w:p>
    <w:p w:rsidR="003818E8" w:rsidRPr="003818E8" w:rsidRDefault="003818E8" w:rsidP="003818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35229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Pr="0067244E">
        <w:rPr>
          <w:rFonts w:ascii="Times New Roman" w:hAnsi="Times New Roman" w:cs="Times New Roman"/>
          <w:sz w:val="24"/>
          <w:szCs w:val="24"/>
        </w:rPr>
        <w:t xml:space="preserve">    </w:t>
      </w:r>
      <w:r w:rsidR="00394B92">
        <w:rPr>
          <w:rFonts w:ascii="Times New Roman" w:hAnsi="Times New Roman" w:cs="Times New Roman"/>
          <w:b/>
          <w:sz w:val="24"/>
          <w:szCs w:val="24"/>
        </w:rPr>
        <w:t>Analyze Data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Can the student </w:t>
      </w:r>
      <w:r w:rsidR="00394B92">
        <w:rPr>
          <w:rFonts w:ascii="Times New Roman" w:hAnsi="Times New Roman" w:cs="Times New Roman"/>
          <w:sz w:val="24"/>
          <w:szCs w:val="24"/>
        </w:rPr>
        <w:t>analyze the data with few or no errors?</w:t>
      </w:r>
    </w:p>
    <w:p w:rsidR="003818E8" w:rsidRPr="003818E8" w:rsidRDefault="003818E8" w:rsidP="00B27F8C">
      <w:pPr>
        <w:ind w:left="72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925800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Pr="0067244E">
        <w:rPr>
          <w:rFonts w:ascii="Times New Roman" w:hAnsi="Times New Roman" w:cs="Times New Roman"/>
          <w:sz w:val="24"/>
          <w:szCs w:val="24"/>
        </w:rPr>
        <w:t xml:space="preserve">    </w:t>
      </w:r>
      <w:r w:rsidR="00394B92">
        <w:rPr>
          <w:rFonts w:ascii="Times New Roman" w:hAnsi="Times New Roman" w:cs="Times New Roman"/>
          <w:b/>
          <w:sz w:val="24"/>
          <w:szCs w:val="24"/>
        </w:rPr>
        <w:t>Draw Accurate Conclusions Based on Data.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Can the student </w:t>
      </w:r>
      <w:r w:rsidR="00394B92">
        <w:rPr>
          <w:rFonts w:ascii="Times New Roman" w:hAnsi="Times New Roman" w:cs="Times New Roman"/>
          <w:sz w:val="24"/>
          <w:szCs w:val="24"/>
        </w:rPr>
        <w:t xml:space="preserve">draw a conclusion that fully </w:t>
      </w:r>
      <w:r w:rsidR="00526C2E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="00394B92">
        <w:rPr>
          <w:rFonts w:ascii="Times New Roman" w:hAnsi="Times New Roman" w:cs="Times New Roman"/>
          <w:sz w:val="24"/>
          <w:szCs w:val="24"/>
        </w:rPr>
        <w:t>supports the scientific argument?</w:t>
      </w:r>
    </w:p>
    <w:p w:rsidR="003818E8" w:rsidRDefault="003818E8" w:rsidP="00B27F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818E8" w:rsidRDefault="003818E8" w:rsidP="003818E8">
      <w:pPr>
        <w:rPr>
          <w:rFonts w:ascii="Times New Roman" w:hAnsi="Times New Roman" w:cs="Times New Roman"/>
          <w:b/>
          <w:sz w:val="24"/>
          <w:szCs w:val="24"/>
        </w:rPr>
      </w:pPr>
    </w:p>
    <w:p w:rsidR="003818E8" w:rsidRDefault="003818E8" w:rsidP="009452E2">
      <w:pPr>
        <w:rPr>
          <w:rFonts w:ascii="Times New Roman" w:hAnsi="Times New Roman" w:cs="Times New Roman"/>
          <w:b/>
          <w:sz w:val="24"/>
          <w:szCs w:val="24"/>
        </w:rPr>
      </w:pPr>
    </w:p>
    <w:p w:rsidR="003818E8" w:rsidRDefault="003818E8" w:rsidP="009452E2">
      <w:pPr>
        <w:rPr>
          <w:rFonts w:ascii="Times New Roman" w:hAnsi="Times New Roman" w:cs="Times New Roman"/>
          <w:b/>
          <w:sz w:val="24"/>
          <w:szCs w:val="24"/>
        </w:rPr>
      </w:pPr>
    </w:p>
    <w:p w:rsidR="001916A2" w:rsidRPr="009452E2" w:rsidRDefault="001916A2" w:rsidP="009452E2">
      <w:pPr>
        <w:rPr>
          <w:rFonts w:ascii="Times New Roman" w:hAnsi="Times New Roman" w:cs="Times New Roman"/>
          <w:b/>
          <w:sz w:val="24"/>
          <w:szCs w:val="24"/>
        </w:rPr>
      </w:pPr>
    </w:p>
    <w:sectPr w:rsidR="001916A2" w:rsidRPr="009452E2" w:rsidSect="009452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2E2"/>
    <w:rsid w:val="001916A2"/>
    <w:rsid w:val="00350389"/>
    <w:rsid w:val="003818E8"/>
    <w:rsid w:val="00394B92"/>
    <w:rsid w:val="00526C2E"/>
    <w:rsid w:val="0067244E"/>
    <w:rsid w:val="009452E2"/>
    <w:rsid w:val="009D4119"/>
    <w:rsid w:val="00B27F8C"/>
    <w:rsid w:val="00C25A65"/>
    <w:rsid w:val="00FA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500C0"/>
  <w15:chartTrackingRefBased/>
  <w15:docId w15:val="{9E007076-7AC8-4EC4-A412-FC84D4478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52E2"/>
    <w:pPr>
      <w:keepNext/>
      <w:spacing w:after="0"/>
      <w:jc w:val="center"/>
      <w:outlineLvl w:val="0"/>
    </w:pPr>
    <w:rPr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52E2"/>
    <w:pPr>
      <w:keepNext/>
      <w:jc w:val="center"/>
      <w:outlineLvl w:val="1"/>
    </w:pPr>
    <w:rPr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52E2"/>
    <w:rPr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9452E2"/>
    <w:rPr>
      <w:b/>
      <w:sz w:val="24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9452E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45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Western Community College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M. Salzbach</dc:creator>
  <cp:keywords/>
  <dc:description/>
  <cp:lastModifiedBy>Sarah Chitwood</cp:lastModifiedBy>
  <cp:revision>2</cp:revision>
  <dcterms:created xsi:type="dcterms:W3CDTF">2020-08-04T14:16:00Z</dcterms:created>
  <dcterms:modified xsi:type="dcterms:W3CDTF">2020-08-04T14:16:00Z</dcterms:modified>
</cp:coreProperties>
</file>